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6964A" w14:textId="77777777" w:rsidR="00CD4D35" w:rsidRDefault="00CD4D35" w:rsidP="00CD4D35">
      <w:bookmarkStart w:id="0" w:name="_GoBack"/>
      <w:bookmarkEnd w:id="0"/>
      <w:r>
        <w:t>We are committed to safeguarding the welfare of all children, young persons and is adult with care and support needs taking part in activities that we organise.    Our aim is to ensure that all who participate in Bikeability or Road Safety Educational activities have a safe, fun and positive experience with the opportunity to fulfil their potential.</w:t>
      </w:r>
    </w:p>
    <w:p w14:paraId="3F604177" w14:textId="77777777" w:rsidR="00CD4D35" w:rsidRDefault="00CD4D35" w:rsidP="00CD4D35">
      <w:r>
        <w:t>In order to help ensure a safe environment, we provide information and training opportunities to all of our staff to enable them to respond appropriately if they are worried a child or an adult with care and support needs may be at risk or suffering abuse.</w:t>
      </w:r>
    </w:p>
    <w:p w14:paraId="6ABC4EFD" w14:textId="77777777" w:rsidR="00CD4D35" w:rsidRDefault="00CD4D35" w:rsidP="00CD4D35">
      <w:r>
        <w:t>What to do if you have a concern</w:t>
      </w:r>
    </w:p>
    <w:p w14:paraId="552F3B2B" w14:textId="77777777" w:rsidR="00CD4D35" w:rsidRDefault="00CD4D35" w:rsidP="00CD4D35">
      <w:r>
        <w:t>If you think a child or an adult with care and support needs is in immediate danger of abuse, at risk of significant harm or in need of protection, then call the Police on 999 and/or Essex Children &amp; Families Hub or Social Care Direct.</w:t>
      </w:r>
    </w:p>
    <w:p w14:paraId="0FFDB2BF" w14:textId="77777777" w:rsidR="00CD4D35" w:rsidRDefault="00CD4D35" w:rsidP="00CD4D35">
      <w:r>
        <w:t xml:space="preserve">If the matter is not immediate, please speak to the person who is responsible for welfare  and safeguarding on site or contact the Bikeability Team on 01245 342898 </w:t>
      </w:r>
    </w:p>
    <w:p w14:paraId="12BEFFDD" w14:textId="77777777" w:rsidR="00384E74" w:rsidRDefault="00CD4D35" w:rsidP="00CD4D35">
      <w:r>
        <w:t>In either circumstance, please also complete the Safeguarding Incident form</w:t>
      </w:r>
      <w:r w:rsidR="00384E74">
        <w:t>.</w:t>
      </w:r>
    </w:p>
    <w:p w14:paraId="446A76C9" w14:textId="77777777" w:rsidR="00CD4D35" w:rsidRDefault="00CD4D35" w:rsidP="00CD4D35">
      <w:r>
        <w:t xml:space="preserve">This form should be used to record the details of any concern they wish to report. A copy should be sent to saferessexroads@essexhighways.org  </w:t>
      </w:r>
    </w:p>
    <w:p w14:paraId="435BCB05" w14:textId="77777777" w:rsidR="0077347A" w:rsidRDefault="00CD4D35" w:rsidP="00CD4D35">
      <w:r>
        <w:t>We will then be able to provide an appropriate response and effect liaison with all relevant agencies and persons concerned the information will only be shared with those that need to know in the best interests of the child, young person or vulnerable adult. The form should be completed for all types of concern, even where no immediate action may be necessary.</w:t>
      </w:r>
    </w:p>
    <w:sectPr w:rsidR="00773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35"/>
    <w:rsid w:val="00384E74"/>
    <w:rsid w:val="0077347A"/>
    <w:rsid w:val="00C41D06"/>
    <w:rsid w:val="00CD4D35"/>
    <w:rsid w:val="00FF4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2B53"/>
  <w15:chartTrackingRefBased/>
  <w15:docId w15:val="{CEEC008A-CF77-405C-B5E5-60360477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Essex Highways</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Wicks</dc:creator>
  <cp:keywords/>
  <dc:description/>
  <cp:lastModifiedBy>Simon Rawlings</cp:lastModifiedBy>
  <cp:revision>3</cp:revision>
  <dcterms:created xsi:type="dcterms:W3CDTF">2017-10-06T10:57:00Z</dcterms:created>
  <dcterms:modified xsi:type="dcterms:W3CDTF">2017-11-23T14:10:00Z</dcterms:modified>
</cp:coreProperties>
</file>